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82" w:rsidRPr="00323E80" w:rsidRDefault="00716F82" w:rsidP="00323E80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3E80">
        <w:rPr>
          <w:b/>
          <w:sz w:val="28"/>
          <w:szCs w:val="28"/>
          <w:u w:val="single"/>
        </w:rPr>
        <w:t>Inventarizační zpráva</w:t>
      </w:r>
    </w:p>
    <w:p w:rsidR="00716F82" w:rsidRDefault="00716F82" w:rsidP="00716F8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 Střítež, IČ: 00576913</w:t>
      </w:r>
    </w:p>
    <w:p w:rsidR="00716F82" w:rsidRPr="00716F82" w:rsidRDefault="007D3601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zpracování: </w:t>
      </w:r>
      <w:proofErr w:type="gramStart"/>
      <w:r>
        <w:rPr>
          <w:sz w:val="28"/>
          <w:szCs w:val="28"/>
        </w:rPr>
        <w:t>5.2.2015</w:t>
      </w:r>
      <w:proofErr w:type="gramEnd"/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Vyhodnocení dodržení vyhlášky č. 270/2010 Sb. a </w:t>
      </w:r>
      <w:proofErr w:type="spellStart"/>
      <w:r>
        <w:rPr>
          <w:sz w:val="28"/>
          <w:szCs w:val="28"/>
        </w:rPr>
        <w:t>vnitroorganizační</w:t>
      </w:r>
      <w:proofErr w:type="spellEnd"/>
      <w:r>
        <w:rPr>
          <w:sz w:val="28"/>
          <w:szCs w:val="28"/>
        </w:rPr>
        <w:t xml:space="preserve"> směrnici k inventarizaci.</w:t>
      </w:r>
    </w:p>
    <w:p w:rsidR="00716F82" w:rsidRP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Plán inventur byl včas zpracován a řádně sch</w:t>
      </w:r>
      <w:r w:rsidR="007678FD">
        <w:rPr>
          <w:sz w:val="28"/>
          <w:szCs w:val="28"/>
        </w:rPr>
        <w:t>v</w:t>
      </w:r>
      <w:r>
        <w:rPr>
          <w:sz w:val="28"/>
          <w:szCs w:val="28"/>
        </w:rPr>
        <w:t>álen.</w:t>
      </w:r>
      <w:r w:rsidR="00306B2B">
        <w:rPr>
          <w:sz w:val="28"/>
          <w:szCs w:val="28"/>
        </w:rPr>
        <w:t xml:space="preserve"> Inventarizační komise </w:t>
      </w:r>
      <w:r w:rsidR="007678FD">
        <w:rPr>
          <w:sz w:val="28"/>
          <w:szCs w:val="28"/>
        </w:rPr>
        <w:t xml:space="preserve">postupovala v souladu s vyhláškou a </w:t>
      </w:r>
      <w:proofErr w:type="spellStart"/>
      <w:r w:rsidR="007678FD">
        <w:rPr>
          <w:sz w:val="28"/>
          <w:szCs w:val="28"/>
        </w:rPr>
        <w:t>vnitroorganizační</w:t>
      </w:r>
      <w:proofErr w:type="spellEnd"/>
      <w:r w:rsidR="007678FD">
        <w:rPr>
          <w:sz w:val="28"/>
          <w:szCs w:val="28"/>
        </w:rPr>
        <w:t xml:space="preserve"> směrnicí. Metodika postupů při inventarizaci byla dodržena. Podpisy členů inventarizačních komisí byly odsouhlaseny na podpisové vzory a nebyly zjištěny rozdíly. </w:t>
      </w:r>
      <w:r w:rsidR="00323E80">
        <w:rPr>
          <w:sz w:val="28"/>
          <w:szCs w:val="28"/>
        </w:rPr>
        <w:t xml:space="preserve"> Koordinace invent</w:t>
      </w:r>
      <w:r w:rsidR="007678FD">
        <w:rPr>
          <w:sz w:val="28"/>
          <w:szCs w:val="28"/>
        </w:rPr>
        <w:t>u</w:t>
      </w:r>
      <w:r w:rsidR="00323E80">
        <w:rPr>
          <w:sz w:val="28"/>
          <w:szCs w:val="28"/>
        </w:rPr>
        <w:t>r</w:t>
      </w:r>
      <w:r w:rsidR="007678FD">
        <w:rPr>
          <w:sz w:val="28"/>
          <w:szCs w:val="28"/>
        </w:rPr>
        <w:t xml:space="preserve"> s jinými osobami proběhla. Termíny prvotních i rozdílových inventur byly dodrženy.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Inventarizace majetku a závazků v Obci Střítež proběhl</w:t>
      </w:r>
      <w:r w:rsidR="00306B2B">
        <w:rPr>
          <w:sz w:val="28"/>
          <w:szCs w:val="28"/>
        </w:rPr>
        <w:t>a dle Plánu inventur na rok 2014</w:t>
      </w:r>
      <w:r>
        <w:rPr>
          <w:sz w:val="28"/>
          <w:szCs w:val="28"/>
        </w:rPr>
        <w:t>, který byl schvá</w:t>
      </w:r>
      <w:r w:rsidR="00306B2B">
        <w:rPr>
          <w:sz w:val="28"/>
          <w:szCs w:val="28"/>
        </w:rPr>
        <w:t xml:space="preserve">len starostou obce dne </w:t>
      </w:r>
      <w:proofErr w:type="gramStart"/>
      <w:r w:rsidR="00306B2B">
        <w:rPr>
          <w:sz w:val="28"/>
          <w:szCs w:val="28"/>
        </w:rPr>
        <w:t>26.11.2014</w:t>
      </w:r>
      <w:proofErr w:type="gramEnd"/>
      <w:r w:rsidR="00306B2B">
        <w:rPr>
          <w:sz w:val="28"/>
          <w:szCs w:val="28"/>
        </w:rPr>
        <w:t xml:space="preserve">. Dne </w:t>
      </w:r>
      <w:proofErr w:type="gramStart"/>
      <w:r w:rsidR="00306B2B">
        <w:rPr>
          <w:sz w:val="28"/>
          <w:szCs w:val="28"/>
        </w:rPr>
        <w:t>4.12.2014</w:t>
      </w:r>
      <w:proofErr w:type="gramEnd"/>
      <w:r w:rsidR="00306B2B">
        <w:rPr>
          <w:sz w:val="28"/>
          <w:szCs w:val="28"/>
        </w:rPr>
        <w:t xml:space="preserve"> </w:t>
      </w:r>
      <w:r>
        <w:rPr>
          <w:sz w:val="28"/>
          <w:szCs w:val="28"/>
        </w:rPr>
        <w:t>jmenoval</w:t>
      </w:r>
      <w:r w:rsidR="00306B2B">
        <w:rPr>
          <w:sz w:val="28"/>
          <w:szCs w:val="28"/>
        </w:rPr>
        <w:t xml:space="preserve"> starosta obce Miroslav Jaworek</w:t>
      </w:r>
      <w:r>
        <w:rPr>
          <w:sz w:val="28"/>
          <w:szCs w:val="28"/>
        </w:rPr>
        <w:t xml:space="preserve"> inventarizační</w:t>
      </w:r>
      <w:r w:rsidR="004225A5">
        <w:rPr>
          <w:sz w:val="28"/>
          <w:szCs w:val="28"/>
        </w:rPr>
        <w:t xml:space="preserve"> komisi ve složení : předseda</w:t>
      </w:r>
      <w:r>
        <w:rPr>
          <w:sz w:val="28"/>
          <w:szCs w:val="28"/>
        </w:rPr>
        <w:t xml:space="preserve"> komise p. </w:t>
      </w:r>
      <w:r w:rsidR="004225A5">
        <w:rPr>
          <w:sz w:val="28"/>
          <w:szCs w:val="28"/>
        </w:rPr>
        <w:t>Petr  Machálek</w:t>
      </w:r>
      <w:r>
        <w:rPr>
          <w:sz w:val="28"/>
          <w:szCs w:val="28"/>
        </w:rPr>
        <w:t xml:space="preserve">, členové: </w:t>
      </w:r>
      <w:proofErr w:type="spellStart"/>
      <w:r w:rsidR="004225A5">
        <w:rPr>
          <w:sz w:val="28"/>
          <w:szCs w:val="28"/>
        </w:rPr>
        <w:t>Pietrzyková</w:t>
      </w:r>
      <w:proofErr w:type="spellEnd"/>
      <w:r w:rsidR="004225A5">
        <w:rPr>
          <w:sz w:val="28"/>
          <w:szCs w:val="28"/>
        </w:rPr>
        <w:t xml:space="preserve"> Vanda, Košut Miroslav.</w:t>
      </w:r>
    </w:p>
    <w:p w:rsidR="00716F82" w:rsidRDefault="00716F82" w:rsidP="00716F82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Pracovní schůzka členů i</w:t>
      </w:r>
      <w:r w:rsidR="00BE37D4">
        <w:rPr>
          <w:sz w:val="28"/>
          <w:szCs w:val="28"/>
        </w:rPr>
        <w:t xml:space="preserve">nventarizační komise proběhla </w:t>
      </w:r>
      <w:proofErr w:type="gramStart"/>
      <w:r w:rsidR="00BE37D4">
        <w:rPr>
          <w:sz w:val="28"/>
          <w:szCs w:val="28"/>
        </w:rPr>
        <w:t>10.12.2014</w:t>
      </w:r>
      <w:proofErr w:type="gramEnd"/>
      <w:r>
        <w:rPr>
          <w:sz w:val="28"/>
          <w:szCs w:val="28"/>
        </w:rPr>
        <w:t>. Proběhlo seznámení s plánem inventur a s předpisy upravujícími provedení inventarizace. Byl sepsán podpisový vzor jednotlivých členů komise.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Prvotní inventura</w:t>
      </w:r>
      <w:r>
        <w:rPr>
          <w:sz w:val="28"/>
          <w:szCs w:val="28"/>
        </w:rPr>
        <w:t xml:space="preserve"> hmotného ma</w:t>
      </w:r>
      <w:r w:rsidR="00912E6E">
        <w:rPr>
          <w:sz w:val="28"/>
          <w:szCs w:val="28"/>
        </w:rPr>
        <w:t xml:space="preserve">jetku proběhla k datu </w:t>
      </w:r>
      <w:proofErr w:type="gramStart"/>
      <w:r w:rsidR="00912E6E">
        <w:rPr>
          <w:sz w:val="28"/>
          <w:szCs w:val="28"/>
        </w:rPr>
        <w:t>30.11.2014</w:t>
      </w:r>
      <w:proofErr w:type="gramEnd"/>
      <w:r>
        <w:rPr>
          <w:sz w:val="28"/>
          <w:szCs w:val="28"/>
        </w:rPr>
        <w:t xml:space="preserve"> a to fyzickou inventurou.  Inventurní soup</w:t>
      </w:r>
      <w:r w:rsidR="007678FD">
        <w:rPr>
          <w:sz w:val="28"/>
          <w:szCs w:val="28"/>
        </w:rPr>
        <w:t>is prvotní inventury obsahuje 7</w:t>
      </w:r>
      <w:r w:rsidR="004C03B9">
        <w:rPr>
          <w:sz w:val="28"/>
          <w:szCs w:val="28"/>
        </w:rPr>
        <w:t xml:space="preserve"> str. </w:t>
      </w:r>
      <w:r w:rsidR="007678FD">
        <w:rPr>
          <w:sz w:val="28"/>
          <w:szCs w:val="28"/>
        </w:rPr>
        <w:t>s přílohou jednotlivých inventarizačních položek 31 str.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Rozdílová inventura</w:t>
      </w:r>
      <w:r w:rsidR="004C03B9">
        <w:rPr>
          <w:sz w:val="28"/>
          <w:szCs w:val="28"/>
        </w:rPr>
        <w:t xml:space="preserve"> </w:t>
      </w:r>
      <w:r>
        <w:rPr>
          <w:sz w:val="28"/>
          <w:szCs w:val="28"/>
        </w:rPr>
        <w:t>proběhla inventurou dokladovou a týkala se přírůstků a úbytků za obdob</w:t>
      </w:r>
      <w:r w:rsidR="00912E6E">
        <w:rPr>
          <w:sz w:val="28"/>
          <w:szCs w:val="28"/>
        </w:rPr>
        <w:t>í 12/2014</w:t>
      </w:r>
      <w:r>
        <w:rPr>
          <w:sz w:val="28"/>
          <w:szCs w:val="28"/>
        </w:rPr>
        <w:t>. Dodatečný inventurní soupis obsahuje 7 stran. Tuto inventuru pro</w:t>
      </w:r>
      <w:r w:rsidR="004C03B9">
        <w:rPr>
          <w:sz w:val="28"/>
          <w:szCs w:val="28"/>
        </w:rPr>
        <w:t xml:space="preserve">vedla dílčí komise ve složení: </w:t>
      </w:r>
      <w:r>
        <w:rPr>
          <w:sz w:val="28"/>
          <w:szCs w:val="28"/>
        </w:rPr>
        <w:t xml:space="preserve">účetní </w:t>
      </w:r>
      <w:proofErr w:type="spellStart"/>
      <w:r>
        <w:rPr>
          <w:sz w:val="28"/>
          <w:szCs w:val="28"/>
        </w:rPr>
        <w:t>Bujoková</w:t>
      </w:r>
      <w:proofErr w:type="spellEnd"/>
      <w:r>
        <w:rPr>
          <w:sz w:val="28"/>
          <w:szCs w:val="28"/>
        </w:rPr>
        <w:t xml:space="preserve"> Jiřina a správce </w:t>
      </w:r>
      <w:proofErr w:type="gramStart"/>
      <w:r>
        <w:rPr>
          <w:sz w:val="28"/>
          <w:szCs w:val="28"/>
        </w:rPr>
        <w:t>rozpočtu  Mikulová</w:t>
      </w:r>
      <w:proofErr w:type="gramEnd"/>
      <w:r>
        <w:rPr>
          <w:sz w:val="28"/>
          <w:szCs w:val="28"/>
        </w:rPr>
        <w:t xml:space="preserve"> Veronika Dis.,  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Dokladová  inventura pohledávek, závazků  a rozvahových účtů</w:t>
      </w:r>
      <w:r>
        <w:rPr>
          <w:sz w:val="28"/>
          <w:szCs w:val="28"/>
        </w:rPr>
        <w:t xml:space="preserve"> byla sestavena a proved</w:t>
      </w:r>
      <w:r w:rsidR="00912E6E">
        <w:rPr>
          <w:sz w:val="28"/>
          <w:szCs w:val="28"/>
        </w:rPr>
        <w:t xml:space="preserve">ena k rozvahovému dni </w:t>
      </w:r>
      <w:proofErr w:type="gramStart"/>
      <w:r w:rsidR="00912E6E">
        <w:rPr>
          <w:sz w:val="28"/>
          <w:szCs w:val="28"/>
        </w:rPr>
        <w:t>31.12.2014</w:t>
      </w:r>
      <w:proofErr w:type="gramEnd"/>
      <w:r>
        <w:rPr>
          <w:sz w:val="28"/>
          <w:szCs w:val="28"/>
        </w:rPr>
        <w:t xml:space="preserve">. Provedla ji dílčí komise ve </w:t>
      </w:r>
      <w:proofErr w:type="gramStart"/>
      <w:r>
        <w:rPr>
          <w:sz w:val="28"/>
          <w:szCs w:val="28"/>
        </w:rPr>
        <w:t>složení</w:t>
      </w:r>
      <w:r w:rsidR="004C03B9">
        <w:rPr>
          <w:sz w:val="28"/>
          <w:szCs w:val="28"/>
        </w:rPr>
        <w:t>:</w:t>
      </w:r>
      <w:r>
        <w:rPr>
          <w:sz w:val="28"/>
          <w:szCs w:val="28"/>
        </w:rPr>
        <w:t xml:space="preserve">  účetní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Bujoková</w:t>
      </w:r>
      <w:proofErr w:type="spellEnd"/>
      <w:r>
        <w:rPr>
          <w:sz w:val="28"/>
          <w:szCs w:val="28"/>
        </w:rPr>
        <w:t xml:space="preserve"> Jiřina a správce rozpočtu  Miku</w:t>
      </w:r>
      <w:r w:rsidR="004C03B9">
        <w:rPr>
          <w:sz w:val="28"/>
          <w:szCs w:val="28"/>
        </w:rPr>
        <w:t>lová Veronika Dis.,  o</w:t>
      </w:r>
      <w:r w:rsidR="00131E73">
        <w:rPr>
          <w:sz w:val="28"/>
          <w:szCs w:val="28"/>
        </w:rPr>
        <w:t>bsahuje 19</w:t>
      </w:r>
      <w:r>
        <w:rPr>
          <w:sz w:val="28"/>
          <w:szCs w:val="28"/>
        </w:rPr>
        <w:t xml:space="preserve"> Inve</w:t>
      </w:r>
      <w:r w:rsidR="004C03B9">
        <w:rPr>
          <w:sz w:val="28"/>
          <w:szCs w:val="28"/>
        </w:rPr>
        <w:t>n</w:t>
      </w:r>
      <w:r>
        <w:rPr>
          <w:sz w:val="28"/>
          <w:szCs w:val="28"/>
        </w:rPr>
        <w:t>turních soupisů.</w:t>
      </w:r>
    </w:p>
    <w:p w:rsidR="0081013D" w:rsidRDefault="0081013D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Inventarizace proběhla řádně, podklady byly řádně připraveny a ověřeny na skutečnost. U inventur byly vždy členy komise osoby odpovědné za majetek. </w:t>
      </w:r>
      <w:r w:rsidR="007728EE">
        <w:rPr>
          <w:sz w:val="28"/>
          <w:szCs w:val="28"/>
        </w:rPr>
        <w:t>Dle plánu inventur</w:t>
      </w:r>
      <w:r>
        <w:rPr>
          <w:sz w:val="28"/>
          <w:szCs w:val="28"/>
        </w:rPr>
        <w:t xml:space="preserve"> byl zjištěn skutečný stav majetku a závazků a </w:t>
      </w:r>
      <w:r w:rsidR="007728EE">
        <w:rPr>
          <w:sz w:val="28"/>
          <w:szCs w:val="28"/>
        </w:rPr>
        <w:t>ostatních inventarizačních polož</w:t>
      </w:r>
      <w:r>
        <w:rPr>
          <w:sz w:val="28"/>
          <w:szCs w:val="28"/>
        </w:rPr>
        <w:t xml:space="preserve">ek pasiv a podrozvahy, který je zaznamenám v inventurních soupisech. Skutečný stav byl porovnán na účetní stav majetku a </w:t>
      </w:r>
      <w:r>
        <w:rPr>
          <w:sz w:val="28"/>
          <w:szCs w:val="28"/>
        </w:rPr>
        <w:lastRenderedPageBreak/>
        <w:t>závazků a ostatních inventarizačních položek dle data provedení prvotních inventur a byly zpracovány rozdílové inventury na přírůstky a úbytky.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souladu s §3 bodem 3 vyhlášky č. 270/2010 Sb., odpovídá ředitelka příspěvkové organizace p. Mgr. Dagmar Machálková</w:t>
      </w:r>
      <w:r w:rsidR="004C03B9">
        <w:rPr>
          <w:sz w:val="28"/>
          <w:szCs w:val="28"/>
        </w:rPr>
        <w:t>, za provedení inventarizaci</w:t>
      </w:r>
      <w:r>
        <w:rPr>
          <w:sz w:val="28"/>
          <w:szCs w:val="28"/>
        </w:rPr>
        <w:t xml:space="preserve"> majetku svěřeného do užívání ZŠ</w:t>
      </w:r>
      <w:r w:rsidR="007728EE">
        <w:rPr>
          <w:sz w:val="28"/>
          <w:szCs w:val="28"/>
        </w:rPr>
        <w:t xml:space="preserve"> a MŠ Střítež. I</w:t>
      </w:r>
      <w:r>
        <w:rPr>
          <w:sz w:val="28"/>
          <w:szCs w:val="28"/>
        </w:rPr>
        <w:t>nve</w:t>
      </w:r>
      <w:r w:rsidR="004C03B9">
        <w:rPr>
          <w:sz w:val="28"/>
          <w:szCs w:val="28"/>
        </w:rPr>
        <w:t xml:space="preserve">nturu svěřeného majetku </w:t>
      </w:r>
      <w:r>
        <w:rPr>
          <w:sz w:val="28"/>
          <w:szCs w:val="28"/>
        </w:rPr>
        <w:t>provedla komise ve složení:</w:t>
      </w:r>
      <w:r w:rsidR="004C03B9">
        <w:rPr>
          <w:sz w:val="28"/>
          <w:szCs w:val="28"/>
        </w:rPr>
        <w:t xml:space="preserve"> </w:t>
      </w:r>
      <w:proofErr w:type="spellStart"/>
      <w:r w:rsidR="00912E6E">
        <w:rPr>
          <w:sz w:val="28"/>
          <w:szCs w:val="28"/>
        </w:rPr>
        <w:t>Kacířová</w:t>
      </w:r>
      <w:proofErr w:type="spellEnd"/>
      <w:r w:rsidR="00912E6E">
        <w:rPr>
          <w:sz w:val="28"/>
          <w:szCs w:val="28"/>
        </w:rPr>
        <w:t xml:space="preserve"> </w:t>
      </w:r>
      <w:proofErr w:type="gramStart"/>
      <w:r w:rsidR="00912E6E">
        <w:rPr>
          <w:sz w:val="28"/>
          <w:szCs w:val="28"/>
        </w:rPr>
        <w:t>Anna,  Mgr.</w:t>
      </w:r>
      <w:proofErr w:type="gramEnd"/>
      <w:r w:rsidR="00912E6E">
        <w:rPr>
          <w:sz w:val="28"/>
          <w:szCs w:val="28"/>
        </w:rPr>
        <w:t xml:space="preserve"> Landecká Olga, </w:t>
      </w:r>
      <w:proofErr w:type="spellStart"/>
      <w:r w:rsidR="00912E6E">
        <w:rPr>
          <w:sz w:val="28"/>
          <w:szCs w:val="28"/>
        </w:rPr>
        <w:t>Pelková</w:t>
      </w:r>
      <w:proofErr w:type="spellEnd"/>
      <w:r w:rsidR="00912E6E">
        <w:rPr>
          <w:sz w:val="28"/>
          <w:szCs w:val="28"/>
        </w:rPr>
        <w:t xml:space="preserve"> Iveta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</w:t>
      </w:r>
      <w:r w:rsidR="009B28D6">
        <w:rPr>
          <w:sz w:val="28"/>
          <w:szCs w:val="28"/>
        </w:rPr>
        <w:t xml:space="preserve">lkový objem majetku 4 556 106,86 </w:t>
      </w:r>
      <w:r>
        <w:rPr>
          <w:sz w:val="28"/>
          <w:szCs w:val="28"/>
        </w:rPr>
        <w:t>K</w:t>
      </w:r>
      <w:r w:rsidR="009B28D6">
        <w:rPr>
          <w:sz w:val="28"/>
          <w:szCs w:val="28"/>
        </w:rPr>
        <w:t>č – inventurní soupis č. 24 -</w:t>
      </w:r>
      <w:r w:rsidR="00CF1C0A">
        <w:rPr>
          <w:sz w:val="28"/>
          <w:szCs w:val="28"/>
        </w:rPr>
        <w:t>počet příloh 9</w:t>
      </w:r>
    </w:p>
    <w:p w:rsidR="004C03B9" w:rsidRDefault="009B28D6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3B9" w:rsidRDefault="00D52043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Stříteži  5.2.2015</w:t>
      </w:r>
    </w:p>
    <w:p w:rsidR="004C03B9" w:rsidRDefault="004C03B9" w:rsidP="00716F82">
      <w:pPr>
        <w:spacing w:line="240" w:lineRule="auto"/>
        <w:jc w:val="both"/>
        <w:rPr>
          <w:sz w:val="28"/>
          <w:szCs w:val="28"/>
        </w:rPr>
      </w:pP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Zpracovala : </w:t>
      </w:r>
      <w:proofErr w:type="spellStart"/>
      <w:r>
        <w:rPr>
          <w:sz w:val="28"/>
          <w:szCs w:val="28"/>
        </w:rPr>
        <w:t>Bujoková</w:t>
      </w:r>
      <w:proofErr w:type="spellEnd"/>
      <w:proofErr w:type="gramEnd"/>
      <w:r>
        <w:rPr>
          <w:sz w:val="28"/>
          <w:szCs w:val="28"/>
        </w:rPr>
        <w:t xml:space="preserve"> Jiřina                                   </w:t>
      </w:r>
      <w:r w:rsidR="00CF1C0A">
        <w:rPr>
          <w:sz w:val="28"/>
          <w:szCs w:val="28"/>
        </w:rPr>
        <w:t xml:space="preserve">                 </w:t>
      </w:r>
    </w:p>
    <w:p w:rsidR="00716F82" w:rsidRDefault="00716F82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</w:t>
      </w:r>
      <w:r w:rsidR="00D80575">
        <w:rPr>
          <w:sz w:val="28"/>
          <w:szCs w:val="28"/>
        </w:rPr>
        <w:t>eda</w:t>
      </w:r>
      <w:r>
        <w:rPr>
          <w:sz w:val="28"/>
          <w:szCs w:val="28"/>
        </w:rPr>
        <w:t xml:space="preserve"> inventarizační komise:</w:t>
      </w:r>
    </w:p>
    <w:p w:rsidR="00D80575" w:rsidRDefault="007728EE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Petr Machále</w:t>
      </w:r>
      <w:r w:rsidR="00D80575">
        <w:rPr>
          <w:sz w:val="28"/>
          <w:szCs w:val="28"/>
        </w:rPr>
        <w:t>k</w:t>
      </w:r>
    </w:p>
    <w:p w:rsidR="00D80575" w:rsidRDefault="00D80575" w:rsidP="00716F82">
      <w:pPr>
        <w:spacing w:line="240" w:lineRule="auto"/>
        <w:jc w:val="both"/>
        <w:rPr>
          <w:sz w:val="28"/>
          <w:szCs w:val="28"/>
        </w:rPr>
      </w:pPr>
    </w:p>
    <w:p w:rsidR="00D80575" w:rsidRDefault="00D80575" w:rsidP="00716F82">
      <w:pPr>
        <w:spacing w:line="240" w:lineRule="auto"/>
        <w:jc w:val="both"/>
        <w:rPr>
          <w:sz w:val="28"/>
          <w:szCs w:val="28"/>
        </w:rPr>
      </w:pPr>
    </w:p>
    <w:p w:rsidR="007728EE" w:rsidRDefault="00D80575" w:rsidP="00716F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Miroslav Jaworek</w:t>
      </w:r>
      <w:r w:rsidR="007728EE">
        <w:rPr>
          <w:sz w:val="28"/>
          <w:szCs w:val="28"/>
        </w:rPr>
        <w:t xml:space="preserve"> - starosta</w:t>
      </w:r>
    </w:p>
    <w:p w:rsidR="007519D2" w:rsidRDefault="007519D2"/>
    <w:p w:rsidR="007728EE" w:rsidRDefault="007728EE"/>
    <w:p w:rsidR="007728EE" w:rsidRDefault="007728EE"/>
    <w:p w:rsidR="004C03B9" w:rsidRDefault="004C03B9">
      <w:r>
        <w:t xml:space="preserve">Přílohy: </w:t>
      </w:r>
    </w:p>
    <w:p w:rsidR="007728EE" w:rsidRDefault="004C03B9" w:rsidP="004C03B9">
      <w:pPr>
        <w:pStyle w:val="Odstavecseseznamem"/>
        <w:numPr>
          <w:ilvl w:val="0"/>
          <w:numId w:val="1"/>
        </w:numPr>
      </w:pPr>
      <w:r>
        <w:t>Seznam inventurních soupisů</w:t>
      </w:r>
    </w:p>
    <w:p w:rsidR="004C03B9" w:rsidRDefault="004C03B9" w:rsidP="004C03B9">
      <w:pPr>
        <w:pStyle w:val="Odstavecseseznamem"/>
        <w:numPr>
          <w:ilvl w:val="0"/>
          <w:numId w:val="1"/>
        </w:numPr>
      </w:pPr>
      <w:r>
        <w:t xml:space="preserve">Přehled vybraných pohybů na účtech sestavený dle Rozvahy obce </w:t>
      </w:r>
      <w:proofErr w:type="gramStart"/>
      <w:r>
        <w:t>Střítež  a na</w:t>
      </w:r>
      <w:proofErr w:type="gramEnd"/>
      <w:r>
        <w:t xml:space="preserve"> základě sestavených inventarizačních soupisů</w:t>
      </w:r>
    </w:p>
    <w:p w:rsidR="00CE119F" w:rsidRDefault="00CE119F" w:rsidP="004C03B9">
      <w:pPr>
        <w:pStyle w:val="Odstavecseseznamem"/>
        <w:numPr>
          <w:ilvl w:val="0"/>
          <w:numId w:val="1"/>
        </w:numPr>
      </w:pPr>
      <w:r>
        <w:t>Hlavní kniha účetnictví</w:t>
      </w:r>
    </w:p>
    <w:p w:rsidR="004C03B9" w:rsidRDefault="004C03B9"/>
    <w:p w:rsidR="004C03B9" w:rsidRDefault="004C03B9"/>
    <w:p w:rsidR="007F2AA9" w:rsidRDefault="007F2AA9"/>
    <w:p w:rsidR="007F2AA9" w:rsidRDefault="007F2AA9"/>
    <w:p w:rsidR="007F2AA9" w:rsidRDefault="007F2AA9"/>
    <w:p w:rsidR="007F2AA9" w:rsidRPr="004C03B9" w:rsidRDefault="007728EE">
      <w:pPr>
        <w:rPr>
          <w:b/>
        </w:rPr>
      </w:pPr>
      <w:proofErr w:type="gramStart"/>
      <w:r w:rsidRPr="004C03B9">
        <w:rPr>
          <w:b/>
        </w:rPr>
        <w:lastRenderedPageBreak/>
        <w:t xml:space="preserve">Seznam </w:t>
      </w:r>
      <w:r w:rsidR="002635F8" w:rsidRPr="004C03B9">
        <w:rPr>
          <w:b/>
        </w:rPr>
        <w:t xml:space="preserve"> inventurních</w:t>
      </w:r>
      <w:proofErr w:type="gramEnd"/>
      <w:r w:rsidR="002635F8" w:rsidRPr="004C03B9">
        <w:rPr>
          <w:b/>
        </w:rPr>
        <w:t xml:space="preserve"> soupisů:</w:t>
      </w:r>
      <w:r w:rsidR="007F2AA9">
        <w:rPr>
          <w:b/>
        </w:rPr>
        <w:t xml:space="preserve">   Rozvaha - Bilance</w:t>
      </w:r>
    </w:p>
    <w:p w:rsidR="002635F8" w:rsidRDefault="002635F8" w:rsidP="007F2AA9">
      <w:pPr>
        <w:spacing w:line="240" w:lineRule="auto"/>
      </w:pPr>
      <w:r>
        <w:t>AKTIVA</w:t>
      </w:r>
      <w:r w:rsidR="007F2AA9">
        <w:tab/>
      </w:r>
      <w:r w:rsidR="007F2AA9">
        <w:tab/>
      </w:r>
      <w:r>
        <w:t>1.</w:t>
      </w:r>
      <w:r>
        <w:tab/>
        <w:t xml:space="preserve"> Prvotní inventurní soupis</w:t>
      </w:r>
    </w:p>
    <w:p w:rsidR="002635F8" w:rsidRDefault="002635F8" w:rsidP="007F2AA9">
      <w:pPr>
        <w:spacing w:line="240" w:lineRule="auto"/>
        <w:ind w:left="708" w:firstLine="708"/>
      </w:pPr>
      <w:r>
        <w:t xml:space="preserve">2. </w:t>
      </w:r>
      <w:r>
        <w:tab/>
        <w:t>Dodatečný inventurní soupis</w:t>
      </w:r>
    </w:p>
    <w:p w:rsidR="002635F8" w:rsidRDefault="002635F8" w:rsidP="007F2AA9">
      <w:pPr>
        <w:spacing w:line="240" w:lineRule="auto"/>
        <w:ind w:left="708" w:firstLine="708"/>
      </w:pPr>
      <w:r>
        <w:t xml:space="preserve">3. </w:t>
      </w:r>
      <w:r>
        <w:tab/>
        <w:t>Korekce k účtu 013, 019, 021, 022</w:t>
      </w:r>
    </w:p>
    <w:p w:rsidR="002635F8" w:rsidRDefault="002635F8" w:rsidP="007F2AA9">
      <w:pPr>
        <w:spacing w:line="240" w:lineRule="auto"/>
        <w:ind w:left="708" w:firstLine="708"/>
      </w:pPr>
      <w:r>
        <w:t xml:space="preserve">4. </w:t>
      </w:r>
      <w:r>
        <w:tab/>
        <w:t xml:space="preserve">Přehled pohybů na </w:t>
      </w:r>
      <w:proofErr w:type="gramStart"/>
      <w:r>
        <w:t xml:space="preserve">účtu </w:t>
      </w:r>
      <w:r w:rsidR="007F2AA9">
        <w:t xml:space="preserve"> 018</w:t>
      </w:r>
      <w:proofErr w:type="gramEnd"/>
      <w:r w:rsidR="007F2AA9">
        <w:t xml:space="preserve">, </w:t>
      </w:r>
      <w:r>
        <w:t>028</w:t>
      </w:r>
    </w:p>
    <w:p w:rsidR="002635F8" w:rsidRDefault="002635F8" w:rsidP="007F2AA9">
      <w:pPr>
        <w:spacing w:line="240" w:lineRule="auto"/>
        <w:ind w:left="708" w:firstLine="708"/>
      </w:pPr>
      <w:r>
        <w:t xml:space="preserve"> </w:t>
      </w:r>
      <w:r>
        <w:tab/>
        <w:t>Inventurní soupis č. 1 – účet 041</w:t>
      </w:r>
    </w:p>
    <w:p w:rsidR="002635F8" w:rsidRDefault="002635F8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2 – účet 042</w:t>
      </w:r>
    </w:p>
    <w:p w:rsidR="007F2AA9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3 – účet 462</w:t>
      </w:r>
    </w:p>
    <w:p w:rsidR="002635F8" w:rsidRDefault="002635F8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 xml:space="preserve">Inventurní soupis </w:t>
      </w:r>
      <w:proofErr w:type="gramStart"/>
      <w:r>
        <w:t xml:space="preserve">č. </w:t>
      </w:r>
      <w:r w:rsidR="007F2AA9">
        <w:t xml:space="preserve">4 </w:t>
      </w:r>
      <w:r>
        <w:t xml:space="preserve"> – účet</w:t>
      </w:r>
      <w:proofErr w:type="gramEnd"/>
      <w:r>
        <w:t xml:space="preserve"> 311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5</w:t>
      </w:r>
      <w:r w:rsidR="002635F8">
        <w:t xml:space="preserve"> – účet 314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 xml:space="preserve">Inventurní soupis </w:t>
      </w:r>
      <w:proofErr w:type="gramStart"/>
      <w:r>
        <w:t>č. 6</w:t>
      </w:r>
      <w:r w:rsidR="002635F8">
        <w:t xml:space="preserve">  – účet</w:t>
      </w:r>
      <w:proofErr w:type="gramEnd"/>
      <w:r w:rsidR="002635F8">
        <w:t xml:space="preserve"> 315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7</w:t>
      </w:r>
      <w:r w:rsidR="002635F8">
        <w:t xml:space="preserve"> – účet 373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8</w:t>
      </w:r>
      <w:r w:rsidR="002635F8">
        <w:t xml:space="preserve"> -  účet 388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9</w:t>
      </w:r>
      <w:r w:rsidR="002635F8">
        <w:t xml:space="preserve"> – účet 377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10</w:t>
      </w:r>
      <w:r w:rsidR="002635F8">
        <w:t xml:space="preserve"> – účet 231, 236</w:t>
      </w:r>
    </w:p>
    <w:p w:rsidR="002635F8" w:rsidRDefault="002635F8" w:rsidP="007F2AA9">
      <w:pPr>
        <w:spacing w:line="240" w:lineRule="auto"/>
      </w:pPr>
      <w:r>
        <w:t>PASIVA</w:t>
      </w:r>
      <w:r w:rsidR="00117DC6">
        <w:tab/>
      </w:r>
      <w:r w:rsidR="00117DC6">
        <w:tab/>
      </w:r>
      <w:r w:rsidR="00117DC6">
        <w:tab/>
      </w:r>
      <w:r>
        <w:t xml:space="preserve">Inventurní soupis </w:t>
      </w:r>
      <w:r w:rsidR="007F2AA9">
        <w:t>č. 11</w:t>
      </w:r>
      <w:r>
        <w:t xml:space="preserve"> -  účet  403</w:t>
      </w:r>
    </w:p>
    <w:p w:rsidR="007F2AA9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12 – účet 408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13</w:t>
      </w:r>
      <w:r w:rsidR="002635F8">
        <w:t xml:space="preserve"> – účet 419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14</w:t>
      </w:r>
      <w:r w:rsidR="002635F8">
        <w:t xml:space="preserve"> – účet 321</w:t>
      </w:r>
    </w:p>
    <w:p w:rsidR="007F2AA9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15 – účet 324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16</w:t>
      </w:r>
      <w:r w:rsidR="002635F8">
        <w:t xml:space="preserve"> – účet 331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17</w:t>
      </w:r>
      <w:r w:rsidR="002635F8">
        <w:t xml:space="preserve"> – </w:t>
      </w:r>
      <w:proofErr w:type="gramStart"/>
      <w:r w:rsidR="002635F8">
        <w:t>účet  336</w:t>
      </w:r>
      <w:proofErr w:type="gramEnd"/>
    </w:p>
    <w:p w:rsidR="007F2AA9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18 – účet 337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19</w:t>
      </w:r>
      <w:r w:rsidR="002635F8">
        <w:t xml:space="preserve"> – účet 342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20</w:t>
      </w:r>
      <w:r w:rsidR="002635F8">
        <w:t xml:space="preserve"> – účet 349</w:t>
      </w:r>
    </w:p>
    <w:p w:rsidR="002635F8" w:rsidRDefault="002635F8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</w:t>
      </w:r>
      <w:r w:rsidR="007F2AA9">
        <w:t>. 21</w:t>
      </w:r>
      <w:r>
        <w:t xml:space="preserve"> -  účet 374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22</w:t>
      </w:r>
      <w:r w:rsidR="002635F8">
        <w:t xml:space="preserve"> – účet 389</w:t>
      </w:r>
    </w:p>
    <w:p w:rsidR="002635F8" w:rsidRDefault="007F2AA9" w:rsidP="007F2AA9">
      <w:pPr>
        <w:spacing w:line="240" w:lineRule="auto"/>
      </w:pPr>
      <w:r>
        <w:tab/>
      </w:r>
      <w:r w:rsidR="00117DC6">
        <w:tab/>
      </w:r>
      <w:r w:rsidR="00117DC6">
        <w:tab/>
      </w:r>
      <w:r>
        <w:t>Inventurní soupis č. 23</w:t>
      </w:r>
      <w:r w:rsidR="002635F8">
        <w:t xml:space="preserve"> – účet 378</w:t>
      </w:r>
    </w:p>
    <w:p w:rsidR="002635F8" w:rsidRDefault="004C03B9" w:rsidP="007F2AA9">
      <w:pPr>
        <w:spacing w:line="240" w:lineRule="auto"/>
      </w:pPr>
      <w:r>
        <w:t>Svěřený majetek ZŠ a MŠ S</w:t>
      </w:r>
      <w:r w:rsidR="007F2AA9">
        <w:t xml:space="preserve">třítež: </w:t>
      </w:r>
      <w:r w:rsidR="007F2AA9">
        <w:tab/>
        <w:t>Inventurní soupis č. 24</w:t>
      </w:r>
    </w:p>
    <w:p w:rsidR="007F2AA9" w:rsidRDefault="007F2AA9"/>
    <w:sectPr w:rsidR="007F2AA9" w:rsidSect="0075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85C0F"/>
    <w:multiLevelType w:val="hybridMultilevel"/>
    <w:tmpl w:val="123AA230"/>
    <w:lvl w:ilvl="0" w:tplc="5ADC22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82"/>
    <w:rsid w:val="000D318A"/>
    <w:rsid w:val="00117DC6"/>
    <w:rsid w:val="00131E73"/>
    <w:rsid w:val="00136A6C"/>
    <w:rsid w:val="002635F8"/>
    <w:rsid w:val="00306B2B"/>
    <w:rsid w:val="00323E80"/>
    <w:rsid w:val="0032736C"/>
    <w:rsid w:val="004225A5"/>
    <w:rsid w:val="004C03B9"/>
    <w:rsid w:val="00516421"/>
    <w:rsid w:val="00716F82"/>
    <w:rsid w:val="00744FE3"/>
    <w:rsid w:val="007519D2"/>
    <w:rsid w:val="007678FD"/>
    <w:rsid w:val="007728EE"/>
    <w:rsid w:val="007D3601"/>
    <w:rsid w:val="007F2AA9"/>
    <w:rsid w:val="0081013D"/>
    <w:rsid w:val="00843C77"/>
    <w:rsid w:val="00912E6E"/>
    <w:rsid w:val="0097314A"/>
    <w:rsid w:val="009B28D6"/>
    <w:rsid w:val="00B73AC3"/>
    <w:rsid w:val="00BE37D4"/>
    <w:rsid w:val="00C37256"/>
    <w:rsid w:val="00C92962"/>
    <w:rsid w:val="00CE119F"/>
    <w:rsid w:val="00CF1C0A"/>
    <w:rsid w:val="00D21CD4"/>
    <w:rsid w:val="00D52043"/>
    <w:rsid w:val="00D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2CCA-3B36-4B10-82BC-F1F2E6C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8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410E-7A18-4556-AD73-FDF1812F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jirina.bujokova</dc:creator>
  <cp:keywords/>
  <dc:description/>
  <cp:lastModifiedBy>Veronika Mikulová</cp:lastModifiedBy>
  <cp:revision>2</cp:revision>
  <cp:lastPrinted>2015-02-05T11:44:00Z</cp:lastPrinted>
  <dcterms:created xsi:type="dcterms:W3CDTF">2015-04-29T05:29:00Z</dcterms:created>
  <dcterms:modified xsi:type="dcterms:W3CDTF">2015-04-29T05:29:00Z</dcterms:modified>
</cp:coreProperties>
</file>